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811DE1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11DE1" w:rsidRPr="00811DE1" w:rsidRDefault="00811DE1" w:rsidP="00811DE1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11DE1"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Organization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11DE1" w:rsidRPr="004B3859" w:rsidRDefault="00811DE1" w:rsidP="00811DE1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FC20E3" w:rsidP="00811DE1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</w:t>
            </w:r>
            <w:r w:rsidR="00811DE1">
              <w:rPr>
                <w:rFonts w:cs="Times New Roman"/>
                <w:color w:val="000000"/>
                <w:sz w:val="28"/>
                <w:szCs w:val="28"/>
                <w:lang w:bidi="ar-IQ"/>
              </w:rPr>
              <w:t>2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C55990" w:rsidRPr="00C55990" w:rsidRDefault="00C55990" w:rsidP="00C5599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C55990">
              <w:rPr>
                <w:rFonts w:cs="Times New Roman"/>
                <w:color w:val="231F20"/>
                <w:sz w:val="28"/>
                <w:szCs w:val="28"/>
              </w:rPr>
              <w:t xml:space="preserve">The course aims to study the Von Neumann Architecture for computers, computer software and operating systems, and to study the generations of computers, </w:t>
            </w:r>
          </w:p>
          <w:p w:rsidR="00876BD4" w:rsidRPr="00B81D94" w:rsidRDefault="00C55990" w:rsidP="00C55990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C55990">
              <w:rPr>
                <w:rFonts w:cs="Times New Roman"/>
                <w:color w:val="231F20"/>
                <w:sz w:val="28"/>
                <w:szCs w:val="28"/>
              </w:rPr>
              <w:t>Introducing the student to virtual memory, the details of random memories (ROM &amp; RAM), and addressing modes, in addition to the types of storage and how to store.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2D0A68">
        <w:trPr>
          <w:trHeight w:val="2428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55990" w:rsidRDefault="00784A9D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C1166E" w:rsidRPr="003B19F8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C55990" w:rsidRPr="00C55990">
              <w:rPr>
                <w:rFonts w:cs="Times New Roman"/>
                <w:color w:val="231F20"/>
                <w:sz w:val="28"/>
                <w:szCs w:val="28"/>
              </w:rPr>
              <w:t xml:space="preserve">The trainee will be familiar with the structure of the computer </w:t>
            </w:r>
          </w:p>
          <w:p w:rsidR="00C55990" w:rsidRPr="00C55990" w:rsidRDefault="00C55990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A2. T</w:t>
            </w:r>
            <w:r w:rsidRPr="00C55990">
              <w:rPr>
                <w:rFonts w:cs="Times New Roman"/>
                <w:color w:val="231F20"/>
                <w:sz w:val="28"/>
                <w:szCs w:val="28"/>
              </w:rPr>
              <w:t>ypes of structures and structures of the computer</w:t>
            </w:r>
          </w:p>
          <w:p w:rsidR="00C55990" w:rsidRPr="00C55990" w:rsidRDefault="00C55990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C55990">
              <w:rPr>
                <w:rFonts w:cs="Times New Roman"/>
                <w:color w:val="231F20"/>
                <w:sz w:val="28"/>
                <w:szCs w:val="28"/>
              </w:rPr>
              <w:t>Differentiate between internal and external types of RAM</w:t>
            </w:r>
          </w:p>
          <w:p w:rsidR="00C55990" w:rsidRPr="00C55990" w:rsidRDefault="00C55990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A4. </w:t>
            </w:r>
            <w:r w:rsidRPr="00C55990">
              <w:rPr>
                <w:rFonts w:cs="Times New Roman"/>
                <w:color w:val="231F20"/>
                <w:sz w:val="28"/>
                <w:szCs w:val="28"/>
              </w:rPr>
              <w:t>Explaining the structure of the world (Von Neumann)</w:t>
            </w:r>
          </w:p>
          <w:p w:rsidR="00C55990" w:rsidRPr="00C55990" w:rsidRDefault="00C55990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A5. </w:t>
            </w:r>
            <w:r w:rsidRPr="00C55990">
              <w:rPr>
                <w:rFonts w:cs="Times New Roman"/>
                <w:color w:val="231F20"/>
                <w:sz w:val="28"/>
                <w:szCs w:val="28"/>
              </w:rPr>
              <w:t>Major and sub-systems of the computer</w:t>
            </w:r>
          </w:p>
          <w:p w:rsidR="00784A9D" w:rsidRPr="0068500E" w:rsidRDefault="00C55990" w:rsidP="00C5599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A6. </w:t>
            </w:r>
            <w:r w:rsidRPr="00C55990">
              <w:rPr>
                <w:rFonts w:cs="Times New Roman"/>
                <w:color w:val="231F20"/>
                <w:sz w:val="28"/>
                <w:szCs w:val="28"/>
              </w:rPr>
              <w:t>Structure of each type of computer</w:t>
            </w:r>
          </w:p>
        </w:tc>
      </w:tr>
      <w:tr w:rsidR="00784A9D" w:rsidRPr="00FB47B4" w:rsidTr="00B87698">
        <w:trPr>
          <w:trHeight w:val="210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D7E1C" w:rsidRPr="00CD7E1C" w:rsidRDefault="00784A9D" w:rsidP="00CD7E1C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CD7E1C" w:rsidRPr="00CD7E1C">
              <w:rPr>
                <w:rFonts w:cs="Times New Roman"/>
                <w:color w:val="231F20"/>
                <w:sz w:val="28"/>
                <w:szCs w:val="28"/>
              </w:rPr>
              <w:t>Analyzes processor and memory performance</w:t>
            </w:r>
          </w:p>
          <w:p w:rsidR="00CD7E1C" w:rsidRPr="00CD7E1C" w:rsidRDefault="00CD7E1C" w:rsidP="00CD7E1C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CD7E1C">
              <w:rPr>
                <w:rFonts w:cs="Times New Roman"/>
                <w:color w:val="231F20"/>
                <w:sz w:val="28"/>
                <w:szCs w:val="28"/>
              </w:rPr>
              <w:t>Distinguish the methods of delivering information and addressing</w:t>
            </w:r>
          </w:p>
          <w:p w:rsidR="00784A9D" w:rsidRPr="007D7B14" w:rsidRDefault="00CD7E1C" w:rsidP="00CD7E1C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CD7E1C">
              <w:rPr>
                <w:rFonts w:cs="Times New Roman"/>
                <w:color w:val="231F20"/>
                <w:sz w:val="28"/>
                <w:szCs w:val="28"/>
              </w:rPr>
              <w:t>Distinguish between the four main computer architectures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L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ectures</w:t>
            </w:r>
          </w:p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D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iscussions</w:t>
            </w:r>
          </w:p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Research</w:t>
            </w:r>
          </w:p>
          <w:p w:rsidR="00784A9D" w:rsidRPr="00FE3BB0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Reports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</w:p>
        </w:tc>
      </w:tr>
      <w:tr w:rsidR="00784A9D" w:rsidRPr="00FB47B4" w:rsidTr="001434CA">
        <w:trPr>
          <w:trHeight w:val="1513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B87698" w:rsidRPr="00B87698" w:rsidRDefault="00784A9D" w:rsidP="00CD7E1C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87698" w:rsidRPr="00B87698">
              <w:rPr>
                <w:rFonts w:cs="Times New Roman"/>
                <w:color w:val="231F20"/>
                <w:sz w:val="28"/>
                <w:szCs w:val="28"/>
              </w:rPr>
              <w:t xml:space="preserve">The student learns how to describe and deal with </w:t>
            </w:r>
            <w:r w:rsidR="00CD7E1C">
              <w:rPr>
                <w:rFonts w:cs="Times New Roman"/>
                <w:color w:val="231F20"/>
                <w:sz w:val="28"/>
                <w:szCs w:val="28"/>
              </w:rPr>
              <w:t>microprocessor</w:t>
            </w:r>
          </w:p>
          <w:p w:rsidR="00784A9D" w:rsidRPr="007D7B14" w:rsidRDefault="00B87698" w:rsidP="00B8769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Through what the student learns from the theoretical and practical study, he can develop his abilities in how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to connect </w:t>
            </w:r>
            <w:r w:rsidR="00CD7E1C">
              <w:rPr>
                <w:rFonts w:cs="Times New Roman"/>
                <w:color w:val="231F20"/>
                <w:sz w:val="28"/>
                <w:szCs w:val="28"/>
              </w:rPr>
              <w:t xml:space="preserve"> microprocessor and RAM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1434CA">
        <w:trPr>
          <w:trHeight w:val="1329"/>
        </w:trPr>
        <w:tc>
          <w:tcPr>
            <w:tcW w:w="9720" w:type="dxa"/>
            <w:shd w:val="clear" w:color="auto" w:fill="A7BFDE"/>
            <w:vAlign w:val="center"/>
          </w:tcPr>
          <w:p w:rsidR="001434CA" w:rsidRPr="001434CA" w:rsidRDefault="001434CA" w:rsidP="001434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434CA">
              <w:rPr>
                <w:rFonts w:cs="Times New Roman"/>
                <w:color w:val="231F20"/>
                <w:sz w:val="28"/>
                <w:szCs w:val="28"/>
              </w:rPr>
              <w:t>Science laboratories</w:t>
            </w:r>
          </w:p>
          <w:p w:rsidR="00784A9D" w:rsidRPr="00784A9D" w:rsidRDefault="001434CA" w:rsidP="001434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434CA">
              <w:rPr>
                <w:rFonts w:cs="Times New Roman"/>
                <w:color w:val="231F20"/>
                <w:sz w:val="28"/>
                <w:szCs w:val="28"/>
              </w:rPr>
              <w:t>Field visits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Daily exams, monthly exams</w:t>
            </w:r>
          </w:p>
          <w:p w:rsidR="00784A9D" w:rsidRPr="00784A9D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 xml:space="preserve">Conduct experiments </w:t>
            </w:r>
            <w:r w:rsidR="00784A9D" w:rsidRPr="00784A9D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190C46" w:rsidRDefault="00190C46" w:rsidP="00190C46">
      <w:pPr>
        <w:bidi w:val="0"/>
        <w:rPr>
          <w:rFonts w:cs="Times New Roman"/>
          <w:sz w:val="24"/>
          <w:szCs w:val="24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CD7E1C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CD7E1C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CD7E1C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CD7E1C" w:rsidRPr="00FB47B4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</w:t>
            </w: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troduction to computer system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CD7E1C" w:rsidRPr="009F395E" w:rsidTr="00CD7E1C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Von Neumann Architecture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</w:t>
            </w: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n to the main digital component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CD7E1C" w:rsidRPr="009F395E" w:rsidTr="00CD7E1C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D</w:t>
            </w: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ecoder , encoders , multiplexer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Memory hierarchy : internal register ,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CD7E1C" w:rsidRPr="009F395E" w:rsidTr="00CD7E1C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primary memory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Secondary memory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cache memory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External memory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System buses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Memory addressing , memory organization and expansion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CPU basic organization :Arithm</w:t>
            </w: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etic &amp;logical unit organization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Subtraction </w:t>
            </w:r>
            <w:proofErr w:type="spellStart"/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cct</w:t>
            </w:r>
            <w:proofErr w:type="spellEnd"/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, logical </w:t>
            </w:r>
            <w:proofErr w:type="spellStart"/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cct</w:t>
            </w:r>
            <w:proofErr w:type="spellEnd"/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Increment &amp;decrement </w:t>
            </w:r>
            <w:proofErr w:type="spellStart"/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cct</w:t>
            </w:r>
            <w:proofErr w:type="spellEnd"/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Input &amp;output organization (peripherals devices , isolated and memory mapped I/O , Data transfer</w:t>
            </w: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)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CPU basic organization :control unit organization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16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CPU basic organization :control unit organization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17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Computer S/W (machine language)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18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Assembly language , OS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19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Basic concept idea of microprocessor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20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Introduction to 8085 MP architecture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21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8085 pin configuration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22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8085 addressing mode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23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Instruction set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24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Instruction set group for 8085 , data transfer group , Arithmetic and logic group branch group instruction for 8085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25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26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27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Stack memory and subroutine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28</w:t>
            </w:r>
          </w:p>
        </w:tc>
      </w:tr>
      <w:tr w:rsidR="00CD7E1C" w:rsidRPr="009F395E" w:rsidTr="00CD7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8085 assembly programming I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29</w:t>
            </w:r>
          </w:p>
        </w:tc>
      </w:tr>
      <w:tr w:rsidR="00CD7E1C" w:rsidRPr="009F395E" w:rsidTr="00CD7E1C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CD7E1C" w:rsidRPr="00CD7E1C" w:rsidRDefault="00CD7E1C" w:rsidP="00CD7E1C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CD7E1C">
              <w:rPr>
                <w:rFonts w:cs="Times New Roman"/>
                <w:color w:val="000000"/>
                <w:sz w:val="26"/>
                <w:szCs w:val="26"/>
                <w:lang w:bidi="ar-IQ"/>
              </w:rPr>
              <w:t>8085 assembly programming II</w:t>
            </w:r>
          </w:p>
        </w:tc>
        <w:tc>
          <w:tcPr>
            <w:tcW w:w="850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4</w:t>
            </w:r>
          </w:p>
        </w:tc>
        <w:tc>
          <w:tcPr>
            <w:tcW w:w="993" w:type="dxa"/>
            <w:vAlign w:val="center"/>
          </w:tcPr>
          <w:p w:rsidR="00CD7E1C" w:rsidRPr="00B2081F" w:rsidRDefault="00CD7E1C" w:rsidP="00CD7E1C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30</w:t>
            </w:r>
          </w:p>
        </w:tc>
      </w:tr>
    </w:tbl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B87698" w:rsidRPr="004764AD" w:rsidRDefault="0090145B" w:rsidP="00B8769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87698" w:rsidRPr="00B87698">
              <w:rPr>
                <w:rFonts w:cs="Times New Roman"/>
                <w:color w:val="231F20"/>
                <w:sz w:val="28"/>
                <w:szCs w:val="28"/>
              </w:rPr>
              <w:t>The student acquires practical skills through what he acquires by carrying out experiments in the laboratory</w:t>
            </w:r>
          </w:p>
          <w:p w:rsidR="0090145B" w:rsidRPr="004764AD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</w:tbl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7069B4" w:rsidRPr="007069B4" w:rsidRDefault="007069B4" w:rsidP="007069B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69B4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Structured Computer Organization (5th Edition) </w:t>
            </w:r>
          </w:p>
          <w:p w:rsidR="00FE7F49" w:rsidRPr="00F2205E" w:rsidRDefault="007069B4" w:rsidP="007069B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69B4"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Organization and Architecture (9th Edition) (William Stallings)</w:t>
            </w:r>
            <w:bookmarkStart w:id="0" w:name="_GoBack"/>
            <w:bookmarkEnd w:id="0"/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54730D" w:rsidRDefault="0090145B" w:rsidP="0090145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DC0A65" w:rsidRPr="0054730D" w:rsidRDefault="00DC0A65" w:rsidP="00DC0A65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1434CA"/>
    <w:rsid w:val="00190C46"/>
    <w:rsid w:val="00251708"/>
    <w:rsid w:val="003B19F8"/>
    <w:rsid w:val="003F7D8B"/>
    <w:rsid w:val="004115ED"/>
    <w:rsid w:val="004243F5"/>
    <w:rsid w:val="004764AD"/>
    <w:rsid w:val="004B3859"/>
    <w:rsid w:val="00515746"/>
    <w:rsid w:val="00524662"/>
    <w:rsid w:val="005326C0"/>
    <w:rsid w:val="00542672"/>
    <w:rsid w:val="0057205A"/>
    <w:rsid w:val="0068500E"/>
    <w:rsid w:val="00693970"/>
    <w:rsid w:val="00700DC0"/>
    <w:rsid w:val="007069B4"/>
    <w:rsid w:val="00784A9D"/>
    <w:rsid w:val="007A56F6"/>
    <w:rsid w:val="007D7B14"/>
    <w:rsid w:val="00811DE1"/>
    <w:rsid w:val="00876BD4"/>
    <w:rsid w:val="008916E8"/>
    <w:rsid w:val="0090145B"/>
    <w:rsid w:val="009A5412"/>
    <w:rsid w:val="00AD3821"/>
    <w:rsid w:val="00B2081F"/>
    <w:rsid w:val="00B81D94"/>
    <w:rsid w:val="00B87698"/>
    <w:rsid w:val="00C1166E"/>
    <w:rsid w:val="00C55990"/>
    <w:rsid w:val="00CD1B21"/>
    <w:rsid w:val="00CD7E1C"/>
    <w:rsid w:val="00CE36FF"/>
    <w:rsid w:val="00D44F66"/>
    <w:rsid w:val="00DC0A65"/>
    <w:rsid w:val="00F2205E"/>
    <w:rsid w:val="00F42314"/>
    <w:rsid w:val="00FC20E3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29</cp:revision>
  <dcterms:created xsi:type="dcterms:W3CDTF">2021-06-22T08:41:00Z</dcterms:created>
  <dcterms:modified xsi:type="dcterms:W3CDTF">2021-06-24T18:03:00Z</dcterms:modified>
</cp:coreProperties>
</file>